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6E" w:rsidRDefault="00311C6E">
      <w:pPr>
        <w:spacing w:line="480" w:lineRule="auto"/>
        <w:ind w:left="567"/>
        <w:jc w:val="center"/>
        <w:rPr>
          <w:rFonts w:ascii="Tahoma" w:hAnsi="Tahoma"/>
          <w:b/>
          <w:snapToGrid w:val="0"/>
          <w:color w:val="808080"/>
          <w:sz w:val="32"/>
          <w:lang w:val="en-GB"/>
        </w:rPr>
      </w:pPr>
      <w:r>
        <w:rPr>
          <w:rFonts w:ascii="Tahoma" w:hAnsi="Tahoma"/>
          <w:b/>
          <w:snapToGrid w:val="0"/>
          <w:color w:val="808080"/>
          <w:sz w:val="32"/>
          <w:lang w:val="en-GB"/>
        </w:rPr>
        <w:t>A.R.T.E.</w:t>
      </w:r>
    </w:p>
    <w:p w:rsidR="00311C6E" w:rsidRDefault="00311C6E">
      <w:pPr>
        <w:spacing w:line="480" w:lineRule="auto"/>
        <w:ind w:left="567"/>
        <w:jc w:val="center"/>
        <w:rPr>
          <w:rFonts w:ascii="Tahoma" w:hAnsi="Tahoma"/>
          <w:b/>
          <w:snapToGrid w:val="0"/>
          <w:color w:val="808080"/>
          <w:sz w:val="24"/>
        </w:rPr>
      </w:pPr>
      <w:r>
        <w:rPr>
          <w:rFonts w:ascii="Tahoma" w:hAnsi="Tahoma"/>
          <w:b/>
          <w:snapToGrid w:val="0"/>
          <w:color w:val="808080"/>
          <w:sz w:val="24"/>
        </w:rPr>
        <w:t>AZIENDA REGIONALE TERRITORIALE EDILIZIA</w:t>
      </w:r>
    </w:p>
    <w:p w:rsidR="00311C6E" w:rsidRDefault="00311C6E">
      <w:pPr>
        <w:spacing w:line="480" w:lineRule="auto"/>
        <w:ind w:left="567"/>
        <w:jc w:val="center"/>
        <w:rPr>
          <w:rFonts w:ascii="Tahoma" w:hAnsi="Tahoma"/>
          <w:b/>
          <w:snapToGrid w:val="0"/>
          <w:color w:val="808080"/>
          <w:sz w:val="24"/>
        </w:rPr>
      </w:pPr>
      <w:r>
        <w:rPr>
          <w:rFonts w:ascii="Tahoma" w:hAnsi="Tahoma"/>
          <w:b/>
          <w:snapToGrid w:val="0"/>
          <w:color w:val="808080"/>
          <w:sz w:val="24"/>
        </w:rPr>
        <w:t>LA SPEZIA</w:t>
      </w:r>
    </w:p>
    <w:p w:rsidR="00311C6E" w:rsidRDefault="00311C6E">
      <w:pPr>
        <w:tabs>
          <w:tab w:val="center" w:pos="4800"/>
          <w:tab w:val="right" w:pos="9630"/>
        </w:tabs>
        <w:spacing w:line="480" w:lineRule="auto"/>
        <w:ind w:left="567"/>
        <w:rPr>
          <w:rFonts w:ascii="Tahoma" w:hAnsi="Tahoma"/>
          <w:b/>
          <w:snapToGrid w:val="0"/>
          <w:color w:val="000000"/>
        </w:rPr>
      </w:pPr>
    </w:p>
    <w:p w:rsidR="00311C6E" w:rsidRDefault="00311C6E">
      <w:pPr>
        <w:tabs>
          <w:tab w:val="center" w:pos="4800"/>
          <w:tab w:val="right" w:pos="9630"/>
        </w:tabs>
        <w:spacing w:line="480" w:lineRule="auto"/>
        <w:ind w:left="567"/>
        <w:rPr>
          <w:snapToGrid w:val="0"/>
          <w:color w:val="000000"/>
        </w:rPr>
      </w:pPr>
    </w:p>
    <w:p w:rsidR="00311C6E" w:rsidRDefault="00311C6E">
      <w:pPr>
        <w:tabs>
          <w:tab w:val="center" w:pos="4800"/>
          <w:tab w:val="right" w:pos="9630"/>
        </w:tabs>
        <w:spacing w:line="480" w:lineRule="auto"/>
        <w:ind w:left="567"/>
        <w:rPr>
          <w:b/>
          <w:snapToGrid w:val="0"/>
          <w:color w:val="000000"/>
          <w:sz w:val="24"/>
          <w:u w:val="single"/>
        </w:rPr>
      </w:pPr>
    </w:p>
    <w:p w:rsidR="00311C6E" w:rsidRDefault="00311C6E">
      <w:pPr>
        <w:tabs>
          <w:tab w:val="center" w:pos="4800"/>
        </w:tabs>
        <w:spacing w:line="480" w:lineRule="auto"/>
        <w:ind w:left="567"/>
        <w:jc w:val="center"/>
        <w:rPr>
          <w:rFonts w:ascii="Tahoma" w:hAnsi="Tahoma"/>
          <w:b/>
          <w:snapToGrid w:val="0"/>
          <w:color w:val="808080"/>
          <w:sz w:val="24"/>
          <w:u w:val="single"/>
        </w:rPr>
      </w:pPr>
      <w:r>
        <w:rPr>
          <w:rFonts w:ascii="Tahoma" w:hAnsi="Tahoma"/>
          <w:b/>
          <w:snapToGrid w:val="0"/>
          <w:color w:val="808080"/>
          <w:sz w:val="24"/>
          <w:u w:val="single"/>
        </w:rPr>
        <w:t>D E C R E T O</w:t>
      </w:r>
    </w:p>
    <w:p w:rsidR="00311C6E" w:rsidRDefault="00311C6E">
      <w:pPr>
        <w:tabs>
          <w:tab w:val="center" w:pos="4800"/>
        </w:tabs>
        <w:spacing w:line="480" w:lineRule="auto"/>
        <w:ind w:left="567"/>
        <w:jc w:val="center"/>
        <w:rPr>
          <w:rFonts w:ascii="Tahoma" w:hAnsi="Tahoma"/>
          <w:b/>
          <w:snapToGrid w:val="0"/>
          <w:color w:val="808080"/>
          <w:sz w:val="24"/>
          <w:u w:val="single"/>
        </w:rPr>
      </w:pPr>
      <w:r>
        <w:rPr>
          <w:rFonts w:ascii="Tahoma" w:hAnsi="Tahoma"/>
          <w:b/>
          <w:snapToGrid w:val="0"/>
          <w:color w:val="808080"/>
          <w:sz w:val="24"/>
          <w:u w:val="single"/>
        </w:rPr>
        <w:t>DELL'AMMINISTRATORE UNICO</w:t>
      </w:r>
    </w:p>
    <w:p w:rsidR="00311C6E" w:rsidRDefault="00311C6E">
      <w:pPr>
        <w:pStyle w:val="Titolo4"/>
        <w:tabs>
          <w:tab w:val="clear" w:pos="9630"/>
        </w:tabs>
        <w:ind w:left="567"/>
      </w:pPr>
      <w:r>
        <w:t>N.   28    DEL   24/02/2015</w:t>
      </w:r>
    </w:p>
    <w:p w:rsidR="00311C6E" w:rsidRDefault="00311C6E">
      <w:pPr>
        <w:tabs>
          <w:tab w:val="center" w:pos="4800"/>
        </w:tabs>
        <w:spacing w:line="480" w:lineRule="auto"/>
        <w:ind w:left="567"/>
        <w:rPr>
          <w:b/>
          <w:snapToGrid w:val="0"/>
          <w:color w:val="000000"/>
          <w:sz w:val="24"/>
          <w:u w:val="single"/>
        </w:rPr>
      </w:pPr>
    </w:p>
    <w:p w:rsidR="00311C6E" w:rsidRDefault="00311C6E">
      <w:pPr>
        <w:tabs>
          <w:tab w:val="center" w:pos="4800"/>
        </w:tabs>
        <w:spacing w:line="480" w:lineRule="auto"/>
        <w:ind w:left="567"/>
        <w:rPr>
          <w:b/>
          <w:snapToGrid w:val="0"/>
          <w:color w:val="000000"/>
          <w:sz w:val="24"/>
          <w:u w:val="single"/>
        </w:rPr>
      </w:pPr>
    </w:p>
    <w:p w:rsidR="00311C6E" w:rsidRDefault="00311C6E">
      <w:pPr>
        <w:tabs>
          <w:tab w:val="center" w:pos="4800"/>
        </w:tabs>
        <w:spacing w:line="480" w:lineRule="auto"/>
        <w:ind w:left="567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***   ***   ***</w:t>
      </w:r>
    </w:p>
    <w:p w:rsidR="00311C6E" w:rsidRDefault="00311C6E">
      <w:pPr>
        <w:tabs>
          <w:tab w:val="center" w:pos="4800"/>
        </w:tabs>
        <w:spacing w:line="480" w:lineRule="auto"/>
        <w:ind w:left="567"/>
        <w:jc w:val="both"/>
        <w:rPr>
          <w:b/>
          <w:snapToGrid w:val="0"/>
          <w:color w:val="000000"/>
          <w:sz w:val="24"/>
        </w:rPr>
      </w:pPr>
    </w:p>
    <w:p w:rsidR="00311C6E" w:rsidRDefault="00311C6E">
      <w:pPr>
        <w:tabs>
          <w:tab w:val="right" w:pos="9630"/>
        </w:tabs>
        <w:spacing w:line="360" w:lineRule="auto"/>
        <w:ind w:left="1985" w:hanging="1418"/>
        <w:jc w:val="both"/>
        <w:rPr>
          <w:snapToGrid w:val="0"/>
          <w:color w:val="000000"/>
          <w:sz w:val="24"/>
        </w:rPr>
      </w:pPr>
      <w:r>
        <w:rPr>
          <w:rFonts w:ascii="Tahoma" w:hAnsi="Tahoma"/>
          <w:b/>
          <w:snapToGrid w:val="0"/>
          <w:color w:val="808080"/>
          <w:sz w:val="24"/>
          <w:u w:val="single"/>
        </w:rPr>
        <w:t>OGGETTO</w:t>
      </w:r>
      <w:r>
        <w:rPr>
          <w:snapToGrid w:val="0"/>
          <w:color w:val="000000"/>
          <w:sz w:val="24"/>
        </w:rPr>
        <w:t>:</w:t>
      </w:r>
      <w:r>
        <w:rPr>
          <w:snapToGrid w:val="0"/>
          <w:color w:val="000000"/>
          <w:sz w:val="24"/>
        </w:rPr>
        <w:tab/>
        <w:t>Approvazione Modello di organizzazione, gestione e controllo (M.O.G.) – Nomina Organismo di Vigilanza.</w:t>
      </w:r>
    </w:p>
    <w:p w:rsidR="00311C6E" w:rsidRDefault="00311C6E">
      <w:pPr>
        <w:spacing w:line="360" w:lineRule="auto"/>
        <w:ind w:left="567"/>
        <w:jc w:val="both"/>
        <w:rPr>
          <w:snapToGrid w:val="0"/>
          <w:color w:val="000000"/>
          <w:sz w:val="24"/>
        </w:rPr>
      </w:pPr>
    </w:p>
    <w:p w:rsidR="00311C6E" w:rsidRDefault="00311C6E">
      <w:pPr>
        <w:spacing w:line="480" w:lineRule="auto"/>
        <w:ind w:left="567"/>
        <w:jc w:val="both"/>
        <w:rPr>
          <w:snapToGrid w:val="0"/>
          <w:color w:val="000000"/>
          <w:sz w:val="24"/>
        </w:rPr>
      </w:pPr>
    </w:p>
    <w:p w:rsidR="00311C6E" w:rsidRDefault="00311C6E">
      <w:pPr>
        <w:tabs>
          <w:tab w:val="left" w:pos="1560"/>
        </w:tabs>
        <w:spacing w:line="480" w:lineRule="auto"/>
        <w:ind w:left="2127" w:hanging="1560"/>
        <w:jc w:val="both"/>
        <w:rPr>
          <w:snapToGrid w:val="0"/>
          <w:color w:val="000000"/>
          <w:sz w:val="24"/>
        </w:rPr>
      </w:pPr>
    </w:p>
    <w:p w:rsidR="00311C6E" w:rsidRDefault="00311C6E">
      <w:pPr>
        <w:tabs>
          <w:tab w:val="left" w:pos="1560"/>
        </w:tabs>
        <w:spacing w:line="480" w:lineRule="auto"/>
        <w:ind w:left="2127" w:hanging="1560"/>
        <w:jc w:val="both"/>
        <w:rPr>
          <w:snapToGrid w:val="0"/>
          <w:color w:val="000000"/>
          <w:sz w:val="24"/>
        </w:rPr>
      </w:pPr>
    </w:p>
    <w:p w:rsidR="00311C6E" w:rsidRDefault="00311C6E">
      <w:pPr>
        <w:tabs>
          <w:tab w:val="left" w:pos="1560"/>
        </w:tabs>
        <w:spacing w:line="480" w:lineRule="auto"/>
        <w:ind w:left="2127" w:hanging="1560"/>
        <w:jc w:val="both"/>
        <w:rPr>
          <w:snapToGrid w:val="0"/>
          <w:color w:val="000000"/>
          <w:sz w:val="24"/>
        </w:rPr>
      </w:pPr>
    </w:p>
    <w:p w:rsidR="00311C6E" w:rsidRDefault="00311C6E">
      <w:pPr>
        <w:tabs>
          <w:tab w:val="left" w:pos="1560"/>
        </w:tabs>
        <w:spacing w:line="480" w:lineRule="auto"/>
        <w:ind w:left="2127" w:hanging="1560"/>
        <w:jc w:val="both"/>
        <w:rPr>
          <w:snapToGrid w:val="0"/>
          <w:color w:val="000000"/>
          <w:sz w:val="24"/>
        </w:rPr>
      </w:pPr>
    </w:p>
    <w:p w:rsidR="00311C6E" w:rsidRDefault="00311C6E">
      <w:pPr>
        <w:tabs>
          <w:tab w:val="left" w:pos="1560"/>
        </w:tabs>
        <w:spacing w:line="480" w:lineRule="auto"/>
        <w:ind w:left="2127" w:hanging="156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GS</w:t>
      </w:r>
    </w:p>
    <w:p w:rsidR="00311C6E" w:rsidRDefault="00311C6E">
      <w:pPr>
        <w:pStyle w:val="Titolo7"/>
      </w:pPr>
      <w:r>
        <w:rPr>
          <w:color w:val="000000"/>
        </w:rPr>
        <w:br w:type="page"/>
      </w:r>
    </w:p>
    <w:p w:rsidR="00311C6E" w:rsidRDefault="00311C6E">
      <w:pPr>
        <w:spacing w:line="480" w:lineRule="auto"/>
        <w:ind w:left="567"/>
        <w:jc w:val="both"/>
        <w:rPr>
          <w:snapToGrid w:val="0"/>
          <w:sz w:val="24"/>
          <w:u w:val="single"/>
        </w:rPr>
      </w:pPr>
    </w:p>
    <w:p w:rsidR="00311C6E" w:rsidRDefault="00311C6E">
      <w:pPr>
        <w:spacing w:line="480" w:lineRule="auto"/>
        <w:ind w:left="567"/>
        <w:jc w:val="both"/>
        <w:rPr>
          <w:snapToGrid w:val="0"/>
          <w:sz w:val="24"/>
          <w:u w:val="single"/>
        </w:rPr>
      </w:pPr>
    </w:p>
    <w:p w:rsidR="00311C6E" w:rsidRDefault="00311C6E">
      <w:pPr>
        <w:spacing w:line="360" w:lineRule="auto"/>
        <w:ind w:left="567" w:firstLine="14"/>
        <w:jc w:val="center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br w:type="page"/>
      </w:r>
      <w:r>
        <w:rPr>
          <w:snapToGrid w:val="0"/>
          <w:sz w:val="24"/>
          <w:u w:val="single"/>
        </w:rPr>
        <w:lastRenderedPageBreak/>
        <w:t>L'AMMINISTRATORE  UNICO</w:t>
      </w:r>
    </w:p>
    <w:p w:rsidR="00311C6E" w:rsidRDefault="00311C6E">
      <w:pPr>
        <w:spacing w:line="360" w:lineRule="auto"/>
        <w:ind w:left="567" w:firstLine="14"/>
        <w:jc w:val="center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(Arch. </w:t>
      </w:r>
      <w:smartTag w:uri="urn:schemas-microsoft-com:office:smarttags" w:element="PersonName">
        <w:smartTagPr>
          <w:attr w:name="ProductID" w:val="Giancarlo  RATTI"/>
        </w:smartTagPr>
        <w:r>
          <w:rPr>
            <w:snapToGrid w:val="0"/>
            <w:sz w:val="24"/>
            <w:u w:val="single"/>
          </w:rPr>
          <w:t>Giancarlo  RATTI</w:t>
        </w:r>
      </w:smartTag>
      <w:r>
        <w:rPr>
          <w:snapToGrid w:val="0"/>
          <w:sz w:val="24"/>
          <w:u w:val="single"/>
        </w:rPr>
        <w:t>)</w:t>
      </w:r>
    </w:p>
    <w:p w:rsidR="00311C6E" w:rsidRDefault="00311C6E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u w:val="single"/>
        </w:rPr>
      </w:pPr>
    </w:p>
    <w:p w:rsidR="00311C6E" w:rsidRDefault="00311C6E">
      <w:pPr>
        <w:autoSpaceDE w:val="0"/>
        <w:autoSpaceDN w:val="0"/>
        <w:adjustRightInd w:val="0"/>
        <w:spacing w:line="360" w:lineRule="auto"/>
        <w:ind w:left="924" w:hanging="357"/>
        <w:jc w:val="both"/>
        <w:rPr>
          <w:sz w:val="24"/>
        </w:rPr>
      </w:pPr>
      <w:r>
        <w:rPr>
          <w:sz w:val="24"/>
          <w:u w:val="single"/>
        </w:rPr>
        <w:t>Premesso che</w:t>
      </w:r>
      <w:r>
        <w:rPr>
          <w:sz w:val="24"/>
        </w:rPr>
        <w:t xml:space="preserve"> questa Azienda, nella sua qualità di Ente Pubblico Economico, strumentale della </w:t>
      </w:r>
      <w:smartTag w:uri="urn:schemas-microsoft-com:office:smarttags" w:element="PersonName">
        <w:smartTagPr>
          <w:attr w:name="ProductID" w:val="Regione Liguria"/>
        </w:smartTagPr>
        <w:r>
          <w:rPr>
            <w:sz w:val="24"/>
          </w:rPr>
          <w:t>Regione Liguria</w:t>
        </w:r>
      </w:smartTag>
      <w:r>
        <w:rPr>
          <w:sz w:val="24"/>
        </w:rPr>
        <w:t>, è tenuta ad osservare i principi e le linee guida contenute nel Decreto Legislativo 8/06/2001 n. 231;</w:t>
      </w:r>
    </w:p>
    <w:p w:rsidR="00311C6E" w:rsidRDefault="00311C6E" w:rsidP="00730625">
      <w:pPr>
        <w:autoSpaceDE w:val="0"/>
        <w:autoSpaceDN w:val="0"/>
        <w:adjustRightInd w:val="0"/>
        <w:spacing w:line="360" w:lineRule="auto"/>
        <w:ind w:left="924" w:hanging="357"/>
        <w:jc w:val="both"/>
        <w:rPr>
          <w:sz w:val="24"/>
          <w:u w:val="single"/>
        </w:rPr>
      </w:pPr>
    </w:p>
    <w:p w:rsidR="00311C6E" w:rsidRDefault="00311C6E" w:rsidP="00730625">
      <w:pPr>
        <w:autoSpaceDE w:val="0"/>
        <w:autoSpaceDN w:val="0"/>
        <w:adjustRightInd w:val="0"/>
        <w:spacing w:line="360" w:lineRule="auto"/>
        <w:ind w:left="924" w:hanging="357"/>
        <w:jc w:val="both"/>
        <w:rPr>
          <w:sz w:val="24"/>
        </w:rPr>
      </w:pPr>
      <w:r>
        <w:rPr>
          <w:sz w:val="24"/>
          <w:u w:val="single"/>
        </w:rPr>
        <w:t>Considerato che:</w:t>
      </w:r>
      <w:r>
        <w:rPr>
          <w:sz w:val="24"/>
        </w:rPr>
        <w:t xml:space="preserve"> in adempimento del detto D.L.gs 231/2001 sia necessario procedere all’adozione del M.O.G. Modello di Organizzazione, Gestione e Controllo che, quale fonte interna gerarchicamente sovraordinata alle altre, informi con i propri principi l’insieme di regole e procedure di cui si è dotata l’Azienda;</w:t>
      </w:r>
    </w:p>
    <w:p w:rsidR="00311C6E" w:rsidRDefault="00311C6E">
      <w:pPr>
        <w:autoSpaceDE w:val="0"/>
        <w:autoSpaceDN w:val="0"/>
        <w:adjustRightInd w:val="0"/>
        <w:spacing w:line="360" w:lineRule="auto"/>
        <w:ind w:left="924" w:hanging="357"/>
        <w:jc w:val="both"/>
        <w:rPr>
          <w:sz w:val="24"/>
          <w:u w:val="single"/>
        </w:rPr>
      </w:pPr>
    </w:p>
    <w:p w:rsidR="00311C6E" w:rsidRDefault="00311C6E">
      <w:pPr>
        <w:autoSpaceDE w:val="0"/>
        <w:autoSpaceDN w:val="0"/>
        <w:adjustRightInd w:val="0"/>
        <w:spacing w:line="360" w:lineRule="auto"/>
        <w:ind w:left="924" w:hanging="357"/>
        <w:jc w:val="both"/>
        <w:rPr>
          <w:sz w:val="24"/>
        </w:rPr>
      </w:pPr>
      <w:r w:rsidRPr="00942108">
        <w:rPr>
          <w:sz w:val="24"/>
          <w:u w:val="single"/>
        </w:rPr>
        <w:t>Ri</w:t>
      </w:r>
      <w:r>
        <w:rPr>
          <w:sz w:val="24"/>
          <w:u w:val="single"/>
        </w:rPr>
        <w:t>levato</w:t>
      </w:r>
      <w:r w:rsidRPr="00942108">
        <w:rPr>
          <w:sz w:val="24"/>
          <w:u w:val="single"/>
        </w:rPr>
        <w:t xml:space="preserve"> che:</w:t>
      </w:r>
      <w:r>
        <w:rPr>
          <w:sz w:val="24"/>
        </w:rPr>
        <w:t xml:space="preserve"> con decreto n.177/2008 veniva adottato il Codice Etico Aziendale, che costituisce , modificato ed aggiornato giusta decreto n. 115/2014,   componente integrante del M.O.G., in quanto i suoi principi sono fondamentali per la prevenzione dei comportamenti illeciti previsti dal D.L.gs 231/2001;</w:t>
      </w:r>
    </w:p>
    <w:p w:rsidR="00311C6E" w:rsidRDefault="00311C6E" w:rsidP="004B258E">
      <w:pPr>
        <w:autoSpaceDE w:val="0"/>
        <w:autoSpaceDN w:val="0"/>
        <w:adjustRightInd w:val="0"/>
        <w:spacing w:line="360" w:lineRule="auto"/>
        <w:ind w:left="924" w:hanging="357"/>
        <w:jc w:val="both"/>
        <w:rPr>
          <w:sz w:val="24"/>
          <w:u w:val="single"/>
        </w:rPr>
      </w:pPr>
    </w:p>
    <w:p w:rsidR="00311C6E" w:rsidRDefault="00311C6E" w:rsidP="004B258E">
      <w:pPr>
        <w:autoSpaceDE w:val="0"/>
        <w:autoSpaceDN w:val="0"/>
        <w:adjustRightInd w:val="0"/>
        <w:spacing w:line="360" w:lineRule="auto"/>
        <w:ind w:left="924" w:hanging="357"/>
        <w:jc w:val="both"/>
        <w:rPr>
          <w:sz w:val="24"/>
        </w:rPr>
      </w:pPr>
      <w:r>
        <w:rPr>
          <w:sz w:val="24"/>
          <w:u w:val="single"/>
        </w:rPr>
        <w:t>Considerato che:</w:t>
      </w:r>
      <w:r>
        <w:rPr>
          <w:sz w:val="24"/>
        </w:rPr>
        <w:t xml:space="preserve"> l’approvazione  del M.O.G. è demandata all’Amministratore Unico, al quale spetta anche l’attuazione dello stesso,  con il supporto dell’Organismo di Vigilanza istituito a sensi dell’art. 6 , comma 1 lett. b del  D.L.gs 231/2001;</w:t>
      </w:r>
    </w:p>
    <w:p w:rsidR="00311C6E" w:rsidRDefault="00311C6E" w:rsidP="004B258E">
      <w:pPr>
        <w:autoSpaceDE w:val="0"/>
        <w:autoSpaceDN w:val="0"/>
        <w:adjustRightInd w:val="0"/>
        <w:spacing w:line="360" w:lineRule="auto"/>
        <w:ind w:left="924" w:hanging="357"/>
        <w:jc w:val="both"/>
        <w:rPr>
          <w:sz w:val="24"/>
        </w:rPr>
      </w:pPr>
    </w:p>
    <w:p w:rsidR="00311C6E" w:rsidRDefault="00311C6E" w:rsidP="004B258E">
      <w:pPr>
        <w:autoSpaceDE w:val="0"/>
        <w:autoSpaceDN w:val="0"/>
        <w:adjustRightInd w:val="0"/>
        <w:spacing w:line="360" w:lineRule="auto"/>
        <w:ind w:left="924" w:hanging="357"/>
        <w:jc w:val="both"/>
        <w:rPr>
          <w:sz w:val="24"/>
        </w:rPr>
      </w:pPr>
      <w:r w:rsidRPr="009C1D44">
        <w:rPr>
          <w:sz w:val="24"/>
          <w:u w:val="single"/>
        </w:rPr>
        <w:t>Ritenuto</w:t>
      </w:r>
      <w:r>
        <w:rPr>
          <w:sz w:val="24"/>
        </w:rPr>
        <w:t xml:space="preserve"> pertanto necessario procedere alla nomina dell’Organismo di Vigilanza nella persona del Revisore dei Conti Rag. Alessandra Viviani nonché delle  dipendenti Avv. </w:t>
      </w:r>
      <w:smartTag w:uri="urn:schemas-microsoft-com:office:smarttags" w:element="PersonName">
        <w:smartTagPr>
          <w:attr w:name="ProductID" w:val="Caterina Latin"/>
        </w:smartTagPr>
        <w:r>
          <w:rPr>
            <w:sz w:val="24"/>
          </w:rPr>
          <w:t>Caterina Latin</w:t>
        </w:r>
      </w:smartTag>
      <w:r>
        <w:rPr>
          <w:sz w:val="24"/>
        </w:rPr>
        <w:t xml:space="preserve"> e Dott.ssa Barbara Castiglione per il triennio 2015-2017;</w:t>
      </w:r>
    </w:p>
    <w:p w:rsidR="00311C6E" w:rsidRDefault="00311C6E" w:rsidP="005836B7">
      <w:pPr>
        <w:autoSpaceDE w:val="0"/>
        <w:autoSpaceDN w:val="0"/>
        <w:adjustRightInd w:val="0"/>
        <w:spacing w:line="360" w:lineRule="auto"/>
        <w:ind w:left="924" w:hanging="357"/>
        <w:jc w:val="both"/>
        <w:rPr>
          <w:sz w:val="24"/>
          <w:u w:val="single"/>
        </w:rPr>
      </w:pPr>
    </w:p>
    <w:p w:rsidR="00311C6E" w:rsidRDefault="00311C6E" w:rsidP="005836B7">
      <w:pPr>
        <w:autoSpaceDE w:val="0"/>
        <w:autoSpaceDN w:val="0"/>
        <w:adjustRightInd w:val="0"/>
        <w:spacing w:line="360" w:lineRule="auto"/>
        <w:ind w:left="924" w:hanging="357"/>
        <w:jc w:val="both"/>
        <w:rPr>
          <w:sz w:val="24"/>
        </w:rPr>
      </w:pPr>
      <w:r>
        <w:rPr>
          <w:sz w:val="24"/>
          <w:u w:val="single"/>
        </w:rPr>
        <w:t xml:space="preserve">Ritenuto altresì che </w:t>
      </w:r>
      <w:r>
        <w:rPr>
          <w:sz w:val="24"/>
        </w:rPr>
        <w:t>sia necessario procedere anche all’istituzione di apposita casella di posta per le eventuali segnalazioni da formulare all’Organismo di Vigilanza;</w:t>
      </w:r>
    </w:p>
    <w:p w:rsidR="00311C6E" w:rsidRPr="00633B11" w:rsidRDefault="00311C6E" w:rsidP="005836B7">
      <w:pPr>
        <w:autoSpaceDE w:val="0"/>
        <w:autoSpaceDN w:val="0"/>
        <w:adjustRightInd w:val="0"/>
        <w:spacing w:line="360" w:lineRule="auto"/>
        <w:ind w:left="924" w:hanging="357"/>
        <w:jc w:val="both"/>
        <w:rPr>
          <w:sz w:val="24"/>
        </w:rPr>
      </w:pPr>
    </w:p>
    <w:p w:rsidR="00311C6E" w:rsidRDefault="00311C6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Sentiti i Dirigenti;</w:t>
      </w:r>
    </w:p>
    <w:p w:rsidR="00311C6E" w:rsidRDefault="00311C6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Informate le rappresentanze interne del personale;</w:t>
      </w:r>
    </w:p>
    <w:p w:rsidR="00311C6E" w:rsidRDefault="00311C6E" w:rsidP="00EE0DAF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</w:rPr>
      </w:pPr>
    </w:p>
    <w:p w:rsidR="00311C6E" w:rsidRDefault="00311C6E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</w:rPr>
      </w:pPr>
      <w:r>
        <w:rPr>
          <w:sz w:val="24"/>
          <w:u w:val="single"/>
        </w:rPr>
        <w:t>Visto</w:t>
      </w:r>
      <w:r>
        <w:rPr>
          <w:sz w:val="24"/>
        </w:rPr>
        <w:t>:</w:t>
      </w:r>
    </w:p>
    <w:p w:rsidR="00311C6E" w:rsidRDefault="00311C6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il D. Lgs. 8/06/2001 n. 231;</w:t>
      </w:r>
    </w:p>
    <w:p w:rsidR="00311C6E" w:rsidRDefault="00311C6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smartTag w:uri="urn:schemas-microsoft-com:office:smarttags" w:element="PersonName">
        <w:smartTagPr>
          <w:attr w:name="ProductID" w:val="la Legge Regionale"/>
        </w:smartTagPr>
        <w:r>
          <w:rPr>
            <w:sz w:val="24"/>
          </w:rPr>
          <w:t>la Legge Regionale</w:t>
        </w:r>
      </w:smartTag>
      <w:r>
        <w:rPr>
          <w:sz w:val="24"/>
        </w:rPr>
        <w:t xml:space="preserve"> 9/98;</w:t>
      </w:r>
    </w:p>
    <w:p w:rsidR="00311C6E" w:rsidRDefault="00311C6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lo Statuto dell’Azienda;</w:t>
      </w:r>
    </w:p>
    <w:p w:rsidR="00311C6E" w:rsidRDefault="00311C6E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</w:rPr>
      </w:pPr>
    </w:p>
    <w:p w:rsidR="00311C6E" w:rsidRPr="008D3EA9" w:rsidRDefault="00311C6E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u w:val="single"/>
        </w:rPr>
      </w:pPr>
      <w:r w:rsidRPr="008D3EA9">
        <w:rPr>
          <w:sz w:val="24"/>
          <w:u w:val="single"/>
        </w:rPr>
        <w:t xml:space="preserve">DECRETA </w:t>
      </w:r>
    </w:p>
    <w:p w:rsidR="00311C6E" w:rsidRDefault="00311C6E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u w:val="single"/>
        </w:rPr>
      </w:pPr>
    </w:p>
    <w:p w:rsidR="00311C6E" w:rsidRDefault="00311C6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di adottare, ai sensi del Decreto Legislativo 8/06/2001 n. 231, l’allegato Modello Organizzativo;</w:t>
      </w:r>
    </w:p>
    <w:p w:rsidR="00311C6E" w:rsidRDefault="00311C6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 xml:space="preserve">nomina, ai sensi del medesimo Decreto, quale Organismo di Vigilanza il Rag. Alessandra Viviani Revisore dei Conti dell’Azienda, l’Avv. </w:t>
      </w:r>
      <w:smartTag w:uri="urn:schemas-microsoft-com:office:smarttags" w:element="PersonName">
        <w:smartTagPr>
          <w:attr w:name="ProductID" w:val="Caterina Latin"/>
        </w:smartTagPr>
        <w:r>
          <w:rPr>
            <w:sz w:val="24"/>
          </w:rPr>
          <w:t>Caterina Latin</w:t>
        </w:r>
      </w:smartTag>
      <w:r>
        <w:rPr>
          <w:sz w:val="24"/>
        </w:rPr>
        <w:t xml:space="preserve"> e </w:t>
      </w:r>
      <w:smartTag w:uri="urn:schemas-microsoft-com:office:smarttags" w:element="PersonName">
        <w:smartTagPr>
          <w:attr w:name="ProductID" w:val="la Dott.ssa Barbara Castiglione"/>
        </w:smartTagPr>
        <w:r>
          <w:rPr>
            <w:sz w:val="24"/>
          </w:rPr>
          <w:t>la Dott.ssa Barbara Castiglione</w:t>
        </w:r>
      </w:smartTag>
      <w:r>
        <w:rPr>
          <w:sz w:val="24"/>
        </w:rPr>
        <w:t>;</w:t>
      </w:r>
    </w:p>
    <w:p w:rsidR="00311C6E" w:rsidRPr="00C95722" w:rsidRDefault="00311C6E" w:rsidP="004B488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di stanziare per l’attività del suddetto Organismo un budget, per l’anno 2015, pari a complessivi €. 16.000,00, da ripartirsi in  €. 8.000,00 oltre Iva e previdenza in favore della rag. Alessandra Viviani e €. 4.000,00 ciascuna per l’Avv. </w:t>
      </w:r>
      <w:smartTag w:uri="urn:schemas-microsoft-com:office:smarttags" w:element="PersonName">
        <w:smartTagPr>
          <w:attr w:name="ProductID" w:val="Caterina Latin"/>
        </w:smartTagPr>
        <w:r>
          <w:rPr>
            <w:sz w:val="24"/>
          </w:rPr>
          <w:t>Caterina Latin</w:t>
        </w:r>
      </w:smartTag>
      <w:r>
        <w:rPr>
          <w:sz w:val="24"/>
        </w:rPr>
        <w:t xml:space="preserve"> e </w:t>
      </w:r>
      <w:smartTag w:uri="urn:schemas-microsoft-com:office:smarttags" w:element="PersonName">
        <w:smartTagPr>
          <w:attr w:name="ProductID" w:val="la Dott.ssa Barbara Castiglione"/>
        </w:smartTagPr>
        <w:r>
          <w:rPr>
            <w:sz w:val="24"/>
          </w:rPr>
          <w:t>la Dott.ssa Barbara Castiglione</w:t>
        </w:r>
      </w:smartTag>
      <w:r>
        <w:rPr>
          <w:sz w:val="24"/>
        </w:rPr>
        <w:t xml:space="preserve">, </w:t>
      </w:r>
      <w:r w:rsidRPr="00C95722">
        <w:rPr>
          <w:sz w:val="24"/>
          <w:szCs w:val="24"/>
        </w:rPr>
        <w:t>salvo conguaglio in sede di verifica dell’effettivo tempo impiegato per l’espletamento dell’incarico</w:t>
      </w:r>
      <w:r>
        <w:rPr>
          <w:sz w:val="24"/>
          <w:szCs w:val="24"/>
        </w:rPr>
        <w:t>;</w:t>
      </w:r>
    </w:p>
    <w:p w:rsidR="00311C6E" w:rsidRPr="00C95722" w:rsidRDefault="00311C6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95722">
        <w:rPr>
          <w:snapToGrid w:val="0"/>
          <w:color w:val="000000"/>
          <w:sz w:val="24"/>
          <w:szCs w:val="24"/>
        </w:rPr>
        <w:t xml:space="preserve">di imputare la relativa spesa al conto </w:t>
      </w:r>
      <w:r>
        <w:rPr>
          <w:snapToGrid w:val="0"/>
          <w:color w:val="000000"/>
          <w:sz w:val="24"/>
          <w:szCs w:val="24"/>
        </w:rPr>
        <w:t>5</w:t>
      </w:r>
      <w:r w:rsidRPr="00C95722">
        <w:rPr>
          <w:sz w:val="24"/>
          <w:szCs w:val="24"/>
        </w:rPr>
        <w:t>20701.1 “Indennità</w:t>
      </w:r>
      <w:r>
        <w:rPr>
          <w:sz w:val="24"/>
          <w:szCs w:val="24"/>
        </w:rPr>
        <w:t xml:space="preserve">, compensi e rimborsi Amministratore Unico, Revisore dei Conti ed </w:t>
      </w:r>
      <w:r w:rsidRPr="00C95722">
        <w:rPr>
          <w:sz w:val="24"/>
          <w:szCs w:val="24"/>
        </w:rPr>
        <w:t>Organo di Vigilanza”</w:t>
      </w:r>
      <w:r w:rsidRPr="00C95722">
        <w:rPr>
          <w:snapToGrid w:val="0"/>
          <w:color w:val="000000"/>
          <w:sz w:val="24"/>
          <w:szCs w:val="24"/>
        </w:rPr>
        <w:t xml:space="preserve"> del Bilancio di previsione 2015 sul quale esiste la relativa copertura finanziaria</w:t>
      </w:r>
      <w:r>
        <w:rPr>
          <w:snapToGrid w:val="0"/>
          <w:color w:val="000000"/>
          <w:sz w:val="24"/>
          <w:szCs w:val="24"/>
        </w:rPr>
        <w:t>;</w:t>
      </w:r>
      <w:r w:rsidRPr="00C95722">
        <w:rPr>
          <w:sz w:val="24"/>
          <w:szCs w:val="24"/>
        </w:rPr>
        <w:t xml:space="preserve"> </w:t>
      </w:r>
    </w:p>
    <w:p w:rsidR="00311C6E" w:rsidRDefault="00311C6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di istituire apposita casella di posta dedicata, per le eventuali segnalazioni a tale Organo di controllo (</w:t>
      </w:r>
      <w:hyperlink r:id="rId7" w:history="1">
        <w:r w:rsidRPr="004D2E0F">
          <w:rPr>
            <w:rStyle w:val="Collegamentoipertestuale"/>
            <w:sz w:val="24"/>
          </w:rPr>
          <w:t>organismodivigilanza@artesp.it</w:t>
        </w:r>
      </w:hyperlink>
      <w:r>
        <w:rPr>
          <w:sz w:val="24"/>
        </w:rPr>
        <w:t>);</w:t>
      </w:r>
    </w:p>
    <w:p w:rsidR="00311C6E" w:rsidRDefault="00311C6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di darne la più ampia diffusione interna ed esterna, procedendo alla sua pubblicazione sul sito aziendale.</w:t>
      </w:r>
    </w:p>
    <w:p w:rsidR="00311C6E" w:rsidRDefault="00311C6E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</w:rPr>
      </w:pPr>
    </w:p>
    <w:p w:rsidR="00311C6E" w:rsidRDefault="00311C6E">
      <w:pPr>
        <w:pStyle w:val="Titolo9"/>
      </w:pPr>
      <w:r>
        <w:t>L’AMMINISTRATORE UNICO</w:t>
      </w:r>
    </w:p>
    <w:sectPr w:rsidR="00311C6E" w:rsidSect="002F7BF8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0F" w:rsidRDefault="00B1490F">
      <w:r>
        <w:separator/>
      </w:r>
    </w:p>
  </w:endnote>
  <w:endnote w:type="continuationSeparator" w:id="0">
    <w:p w:rsidR="00B1490F" w:rsidRDefault="00B1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6E" w:rsidRDefault="00311C6E">
    <w:pPr>
      <w:pStyle w:val="Pidipagina"/>
    </w:pPr>
  </w:p>
  <w:p w:rsidR="00311C6E" w:rsidRDefault="00311C6E">
    <w:pPr>
      <w:pStyle w:val="Pidipagina"/>
      <w:jc w:val="center"/>
      <w:rPr>
        <w:sz w:val="16"/>
      </w:rPr>
    </w:pPr>
    <w:r>
      <w:rPr>
        <w:snapToGrid w:val="0"/>
        <w:sz w:val="16"/>
      </w:rPr>
      <w:t xml:space="preserve">* </w:t>
    </w:r>
    <w:r w:rsidR="007E09CB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 w:rsidR="007E09CB">
      <w:rPr>
        <w:snapToGrid w:val="0"/>
        <w:sz w:val="16"/>
      </w:rPr>
      <w:fldChar w:fldCharType="separate"/>
    </w:r>
    <w:r w:rsidR="00D807B0">
      <w:rPr>
        <w:noProof/>
        <w:snapToGrid w:val="0"/>
        <w:sz w:val="16"/>
      </w:rPr>
      <w:t>028-2015 - modello organizzativo.docx</w:t>
    </w:r>
    <w:r w:rsidR="007E09CB">
      <w:rPr>
        <w:snapToGrid w:val="0"/>
        <w:sz w:val="16"/>
      </w:rPr>
      <w:fldChar w:fldCharType="end"/>
    </w:r>
    <w:r>
      <w:rPr>
        <w:snapToGrid w:val="0"/>
        <w:sz w:val="16"/>
      </w:rPr>
      <w:t xml:space="preserve"> - </w:t>
    </w:r>
    <w:r w:rsidR="007E09CB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DATE \@ "dd/MM/yyyy" </w:instrText>
    </w:r>
    <w:r w:rsidR="007E09CB">
      <w:rPr>
        <w:snapToGrid w:val="0"/>
        <w:sz w:val="16"/>
      </w:rPr>
      <w:fldChar w:fldCharType="separate"/>
    </w:r>
    <w:r w:rsidR="00D807B0">
      <w:rPr>
        <w:noProof/>
        <w:snapToGrid w:val="0"/>
        <w:sz w:val="16"/>
      </w:rPr>
      <w:t>03/03/2015</w:t>
    </w:r>
    <w:r w:rsidR="007E09CB">
      <w:rPr>
        <w:snapToGrid w:val="0"/>
        <w:sz w:val="16"/>
      </w:rPr>
      <w:fldChar w:fldCharType="end"/>
    </w:r>
    <w:r>
      <w:rPr>
        <w:snapToGrid w:val="0"/>
        <w:sz w:val="16"/>
      </w:rPr>
      <w:t xml:space="preserve"> - </w:t>
    </w:r>
    <w:r w:rsidR="007E09CB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"H.mm.ss" </w:instrText>
    </w:r>
    <w:r w:rsidR="007E09CB">
      <w:rPr>
        <w:snapToGrid w:val="0"/>
        <w:sz w:val="16"/>
      </w:rPr>
      <w:fldChar w:fldCharType="separate"/>
    </w:r>
    <w:r w:rsidR="00D807B0">
      <w:rPr>
        <w:noProof/>
        <w:snapToGrid w:val="0"/>
        <w:sz w:val="16"/>
      </w:rPr>
      <w:t>8.40.10</w:t>
    </w:r>
    <w:r w:rsidR="007E09CB">
      <w:rPr>
        <w:snapToGrid w:val="0"/>
        <w:sz w:val="16"/>
      </w:rPr>
      <w:fldChar w:fldCharType="end"/>
    </w:r>
    <w:r>
      <w:rPr>
        <w:snapToGrid w:val="0"/>
        <w:sz w:val="16"/>
      </w:rPr>
      <w:t xml:space="preserve"> -* Pagina </w:t>
    </w:r>
    <w:r w:rsidR="007E09CB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7E09CB">
      <w:rPr>
        <w:snapToGrid w:val="0"/>
        <w:sz w:val="16"/>
      </w:rPr>
      <w:fldChar w:fldCharType="separate"/>
    </w:r>
    <w:r w:rsidR="00D807B0">
      <w:rPr>
        <w:noProof/>
        <w:snapToGrid w:val="0"/>
        <w:sz w:val="16"/>
      </w:rPr>
      <w:t>1</w:t>
    </w:r>
    <w:r w:rsidR="007E09CB"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0F" w:rsidRDefault="00B1490F">
      <w:r>
        <w:separator/>
      </w:r>
    </w:p>
  </w:footnote>
  <w:footnote w:type="continuationSeparator" w:id="0">
    <w:p w:rsidR="00B1490F" w:rsidRDefault="00B14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BD6"/>
    <w:multiLevelType w:val="hybridMultilevel"/>
    <w:tmpl w:val="0E5E9BD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B490526"/>
    <w:multiLevelType w:val="singleLevel"/>
    <w:tmpl w:val="42648B7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9F0572"/>
    <w:multiLevelType w:val="hybridMultilevel"/>
    <w:tmpl w:val="5CA8FD6C"/>
    <w:lvl w:ilvl="0" w:tplc="7FECE4A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1F07278"/>
    <w:multiLevelType w:val="hybridMultilevel"/>
    <w:tmpl w:val="893E740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C4C726E"/>
    <w:multiLevelType w:val="singleLevel"/>
    <w:tmpl w:val="6BC83426"/>
    <w:lvl w:ilvl="0">
      <w:start w:val="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5">
    <w:nsid w:val="3C4E3087"/>
    <w:multiLevelType w:val="singleLevel"/>
    <w:tmpl w:val="B0202A56"/>
    <w:lvl w:ilvl="0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6">
    <w:nsid w:val="41B74EB8"/>
    <w:multiLevelType w:val="singleLevel"/>
    <w:tmpl w:val="53BA9EE0"/>
    <w:lvl w:ilvl="0">
      <w:start w:val="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7">
    <w:nsid w:val="5E220DDD"/>
    <w:multiLevelType w:val="hybridMultilevel"/>
    <w:tmpl w:val="0E5E9BD2"/>
    <w:lvl w:ilvl="0" w:tplc="7FECE4A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0E27C17"/>
    <w:multiLevelType w:val="hybridMultilevel"/>
    <w:tmpl w:val="0D724A14"/>
    <w:lvl w:ilvl="0" w:tplc="7FECE4A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53D1EDC"/>
    <w:multiLevelType w:val="hybridMultilevel"/>
    <w:tmpl w:val="467A12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E8B1D16"/>
    <w:multiLevelType w:val="singleLevel"/>
    <w:tmpl w:val="28803BD4"/>
    <w:lvl w:ilvl="0">
      <w:start w:val="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B11"/>
    <w:rsid w:val="000009C5"/>
    <w:rsid w:val="0000238E"/>
    <w:rsid w:val="00042B26"/>
    <w:rsid w:val="00057442"/>
    <w:rsid w:val="001269F8"/>
    <w:rsid w:val="001426D0"/>
    <w:rsid w:val="002F7BF8"/>
    <w:rsid w:val="00304907"/>
    <w:rsid w:val="00311C6E"/>
    <w:rsid w:val="003769A7"/>
    <w:rsid w:val="00386BC7"/>
    <w:rsid w:val="00387246"/>
    <w:rsid w:val="003E31E0"/>
    <w:rsid w:val="00416F59"/>
    <w:rsid w:val="00426B2A"/>
    <w:rsid w:val="0049081D"/>
    <w:rsid w:val="004B258E"/>
    <w:rsid w:val="004B488E"/>
    <w:rsid w:val="004D2E0F"/>
    <w:rsid w:val="00543CC8"/>
    <w:rsid w:val="005836B7"/>
    <w:rsid w:val="005B7A3A"/>
    <w:rsid w:val="00633B11"/>
    <w:rsid w:val="0067651F"/>
    <w:rsid w:val="00730625"/>
    <w:rsid w:val="00766EBB"/>
    <w:rsid w:val="007E09CB"/>
    <w:rsid w:val="008D3EA9"/>
    <w:rsid w:val="00942108"/>
    <w:rsid w:val="009A4577"/>
    <w:rsid w:val="009C1D44"/>
    <w:rsid w:val="00A46335"/>
    <w:rsid w:val="00B046C2"/>
    <w:rsid w:val="00B1490F"/>
    <w:rsid w:val="00B34EB7"/>
    <w:rsid w:val="00B52AEB"/>
    <w:rsid w:val="00BA0DA3"/>
    <w:rsid w:val="00BE6D3A"/>
    <w:rsid w:val="00C5526B"/>
    <w:rsid w:val="00C95722"/>
    <w:rsid w:val="00D807B0"/>
    <w:rsid w:val="00EE0DAF"/>
    <w:rsid w:val="00F27413"/>
    <w:rsid w:val="00FA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BF8"/>
  </w:style>
  <w:style w:type="paragraph" w:styleId="Titolo1">
    <w:name w:val="heading 1"/>
    <w:basedOn w:val="Normale"/>
    <w:next w:val="Normale"/>
    <w:link w:val="Titolo1Carattere"/>
    <w:uiPriority w:val="99"/>
    <w:qFormat/>
    <w:rsid w:val="002F7BF8"/>
    <w:pPr>
      <w:keepNext/>
      <w:tabs>
        <w:tab w:val="center" w:pos="4800"/>
        <w:tab w:val="right" w:pos="9630"/>
      </w:tabs>
      <w:spacing w:line="480" w:lineRule="auto"/>
      <w:jc w:val="center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F7BF8"/>
    <w:pPr>
      <w:keepNext/>
      <w:tabs>
        <w:tab w:val="center" w:pos="4800"/>
        <w:tab w:val="right" w:pos="9630"/>
      </w:tabs>
      <w:spacing w:line="480" w:lineRule="atLeast"/>
      <w:jc w:val="center"/>
      <w:outlineLvl w:val="1"/>
    </w:pPr>
    <w:rPr>
      <w:rFonts w:ascii="System" w:hAnsi="System"/>
      <w:b/>
      <w:color w:val="808080"/>
      <w:sz w:val="3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7BF8"/>
    <w:pPr>
      <w:keepNext/>
      <w:spacing w:line="480" w:lineRule="auto"/>
      <w:ind w:left="4530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F7BF8"/>
    <w:pPr>
      <w:keepNext/>
      <w:tabs>
        <w:tab w:val="center" w:pos="4800"/>
        <w:tab w:val="right" w:pos="9630"/>
      </w:tabs>
      <w:spacing w:line="480" w:lineRule="auto"/>
      <w:jc w:val="center"/>
      <w:outlineLvl w:val="3"/>
    </w:pPr>
    <w:rPr>
      <w:rFonts w:ascii="Tahoma" w:hAnsi="Tahoma"/>
      <w:b/>
      <w:color w:val="808080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F7BF8"/>
    <w:pPr>
      <w:keepNext/>
      <w:spacing w:line="360" w:lineRule="auto"/>
      <w:ind w:left="4230" w:right="140"/>
      <w:jc w:val="center"/>
      <w:outlineLvl w:val="4"/>
    </w:pPr>
    <w:rPr>
      <w:color w:val="000000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F7BF8"/>
    <w:pPr>
      <w:keepNext/>
      <w:tabs>
        <w:tab w:val="center" w:pos="4800"/>
        <w:tab w:val="right" w:pos="9630"/>
      </w:tabs>
      <w:spacing w:line="480" w:lineRule="auto"/>
      <w:jc w:val="center"/>
      <w:outlineLvl w:val="5"/>
    </w:pPr>
    <w:rPr>
      <w:b/>
      <w:color w:val="000000"/>
      <w:sz w:val="24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F7BF8"/>
    <w:pPr>
      <w:keepNext/>
      <w:spacing w:line="480" w:lineRule="auto"/>
      <w:ind w:left="5103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F7BF8"/>
    <w:pPr>
      <w:keepNext/>
      <w:autoSpaceDE w:val="0"/>
      <w:autoSpaceDN w:val="0"/>
      <w:adjustRightInd w:val="0"/>
      <w:spacing w:line="360" w:lineRule="auto"/>
      <w:ind w:left="567"/>
      <w:jc w:val="both"/>
      <w:outlineLvl w:val="7"/>
    </w:pPr>
    <w:rPr>
      <w:sz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F7BF8"/>
    <w:pPr>
      <w:keepNext/>
      <w:spacing w:line="360" w:lineRule="auto"/>
      <w:ind w:left="4253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3F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3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3F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3F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3F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3F1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3F13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3F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3F13"/>
    <w:rPr>
      <w:rFonts w:ascii="Cambria" w:eastAsia="Times New Roman" w:hAnsi="Cambria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2F7BF8"/>
    <w:pPr>
      <w:tabs>
        <w:tab w:val="left" w:pos="270"/>
        <w:tab w:val="right" w:pos="9630"/>
      </w:tabs>
      <w:spacing w:line="480" w:lineRule="auto"/>
      <w:ind w:left="270" w:hanging="27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3F13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2F7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3F13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F7B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3F13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F7BF8"/>
    <w:pPr>
      <w:tabs>
        <w:tab w:val="center" w:pos="4800"/>
        <w:tab w:val="right" w:pos="9630"/>
      </w:tabs>
      <w:spacing w:line="480" w:lineRule="auto"/>
      <w:ind w:firstLine="1260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E3F13"/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2F7BF8"/>
    <w:pPr>
      <w:tabs>
        <w:tab w:val="center" w:pos="4800"/>
        <w:tab w:val="right" w:pos="9630"/>
      </w:tabs>
      <w:spacing w:line="480" w:lineRule="atLeast"/>
      <w:jc w:val="both"/>
    </w:pPr>
    <w:rPr>
      <w:color w:val="000000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E3F13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F7BF8"/>
    <w:pPr>
      <w:tabs>
        <w:tab w:val="center" w:pos="4800"/>
        <w:tab w:val="right" w:pos="9630"/>
      </w:tabs>
      <w:spacing w:line="360" w:lineRule="auto"/>
      <w:ind w:left="270" w:hanging="270"/>
      <w:jc w:val="both"/>
    </w:pPr>
    <w:rPr>
      <w:color w:val="00000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E3F13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2F7BF8"/>
    <w:pPr>
      <w:autoSpaceDE w:val="0"/>
      <w:autoSpaceDN w:val="0"/>
      <w:adjustRightInd w:val="0"/>
      <w:jc w:val="both"/>
    </w:pPr>
    <w:rPr>
      <w:rFonts w:ascii="Book Antiqua" w:hAnsi="Book Antiqua"/>
      <w:sz w:val="22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3F13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2F7BF8"/>
    <w:pPr>
      <w:autoSpaceDE w:val="0"/>
      <w:autoSpaceDN w:val="0"/>
      <w:adjustRightInd w:val="0"/>
    </w:pPr>
    <w:rPr>
      <w:rFonts w:ascii="Book Antiqua" w:hAnsi="Book Antiqu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3F13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4B258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836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F1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ganismodivigilanza@arte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2738</Characters>
  <Application>Microsoft Office Word</Application>
  <DocSecurity>0</DocSecurity>
  <Lines>22</Lines>
  <Paragraphs>6</Paragraphs>
  <ScaleCrop>false</ScaleCrop>
  <Company>ARTE SP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L'AMMINISTRATORE UNICO</dc:title>
  <dc:subject/>
  <dc:creator>ARTE SP</dc:creator>
  <cp:keywords/>
  <dc:description/>
  <cp:lastModifiedBy>sanvenero</cp:lastModifiedBy>
  <cp:revision>5</cp:revision>
  <cp:lastPrinted>2015-03-03T07:40:00Z</cp:lastPrinted>
  <dcterms:created xsi:type="dcterms:W3CDTF">2015-02-26T12:09:00Z</dcterms:created>
  <dcterms:modified xsi:type="dcterms:W3CDTF">2015-03-03T07:40:00Z</dcterms:modified>
</cp:coreProperties>
</file>